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F84AC3">
        <w:rPr>
          <w:rFonts w:cs="Arial"/>
          <w:b/>
          <w:sz w:val="18"/>
          <w:szCs w:val="18"/>
          <w:lang w:val="en-ZA"/>
        </w:rPr>
        <w:t>23</w:t>
      </w:r>
      <w:r>
        <w:rPr>
          <w:rFonts w:cs="Arial"/>
          <w:b/>
          <w:sz w:val="18"/>
          <w:szCs w:val="18"/>
          <w:lang w:val="en-ZA"/>
        </w:rPr>
        <w:t xml:space="preserve"> August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MACQUARIE SECURITIES SA (PTY) </w:t>
      </w:r>
      <w:r w:rsidR="00A14BC5">
        <w:rPr>
          <w:rFonts w:cs="Arial"/>
          <w:b/>
          <w:i/>
          <w:sz w:val="18"/>
          <w:szCs w:val="18"/>
          <w:lang w:val="en-ZA"/>
        </w:rPr>
        <w:t>LTD</w:t>
      </w:r>
      <w:r w:rsidR="00A14BC5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MAQ021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A14BC5" w:rsidRPr="007A14BD" w:rsidRDefault="007F4679" w:rsidP="00A14BC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MACQUARIE SECURITIES SA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23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A14BC5">
        <w:rPr>
          <w:rFonts w:cs="Arial"/>
          <w:b/>
          <w:sz w:val="18"/>
          <w:szCs w:val="18"/>
          <w:lang w:val="en-ZA"/>
        </w:rPr>
        <w:t>Programme Memorandum</w:t>
      </w:r>
      <w:r w:rsidR="00A14BC5" w:rsidRPr="00A9492E">
        <w:rPr>
          <w:rFonts w:cs="Arial"/>
          <w:b/>
          <w:sz w:val="18"/>
          <w:szCs w:val="18"/>
          <w:lang w:val="en-ZA"/>
        </w:rPr>
        <w:t xml:space="preserve"> </w:t>
      </w:r>
      <w:r w:rsidR="00A14BC5" w:rsidRPr="00A9492E">
        <w:rPr>
          <w:rFonts w:cs="Arial"/>
          <w:bCs/>
          <w:sz w:val="18"/>
          <w:szCs w:val="18"/>
          <w:lang w:val="en-ZA"/>
        </w:rPr>
        <w:t>dated</w:t>
      </w:r>
      <w:r w:rsidR="00A14BC5"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A14BC5">
        <w:rPr>
          <w:rFonts w:cs="Arial"/>
          <w:b/>
          <w:bCs/>
          <w:sz w:val="18"/>
          <w:szCs w:val="18"/>
          <w:lang w:val="en-ZA"/>
        </w:rPr>
        <w:t>17 May 2012.</w:t>
      </w:r>
    </w:p>
    <w:p w:rsidR="007F4679" w:rsidRPr="007A14BD" w:rsidRDefault="007F4679" w:rsidP="00A14BC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A14BC5">
        <w:rPr>
          <w:rFonts w:cs="Arial"/>
          <w:b/>
          <w:sz w:val="18"/>
          <w:szCs w:val="18"/>
          <w:lang w:val="en-ZA"/>
        </w:rPr>
        <w:t>Coupon Notes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A14BC5" w:rsidRPr="00A14BC5">
        <w:rPr>
          <w:rFonts w:cs="Arial"/>
          <w:sz w:val="18"/>
          <w:szCs w:val="18"/>
          <w:lang w:val="en-ZA"/>
        </w:rPr>
        <w:t>R</w:t>
      </w:r>
      <w:r w:rsidR="00F84AC3">
        <w:rPr>
          <w:rFonts w:cs="Arial"/>
          <w:sz w:val="18"/>
          <w:szCs w:val="18"/>
          <w:lang w:val="en-ZA"/>
        </w:rPr>
        <w:t xml:space="preserve"> 2,601,000,000.00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MAQ021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F84AC3">
        <w:rPr>
          <w:rFonts w:cs="Arial"/>
          <w:sz w:val="18"/>
          <w:szCs w:val="18"/>
          <w:lang w:val="en-ZA"/>
        </w:rPr>
        <w:t>400,000,000.00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F84AC3">
        <w:rPr>
          <w:rFonts w:cs="Arial"/>
          <w:sz w:val="18"/>
          <w:szCs w:val="18"/>
          <w:lang w:val="en-ZA"/>
        </w:rPr>
        <w:t>98.61914%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A14BC5">
        <w:rPr>
          <w:rFonts w:cs="Arial"/>
          <w:b/>
          <w:sz w:val="18"/>
          <w:szCs w:val="18"/>
          <w:lang w:val="en-ZA"/>
        </w:rPr>
        <w:t>Indicator</w:t>
      </w:r>
      <w:r w:rsidR="00A14BC5">
        <w:rPr>
          <w:rFonts w:cs="Arial"/>
          <w:b/>
          <w:sz w:val="18"/>
          <w:szCs w:val="18"/>
          <w:lang w:val="en-ZA"/>
        </w:rPr>
        <w:tab/>
      </w:r>
      <w:r w:rsidR="00A14BC5" w:rsidRPr="00A14BC5">
        <w:rPr>
          <w:rFonts w:cs="Arial"/>
          <w:sz w:val="18"/>
          <w:szCs w:val="18"/>
          <w:lang w:val="en-ZA"/>
        </w:rPr>
        <w:t>Zero Coupon Note</w:t>
      </w:r>
      <w:r w:rsidR="00A14BC5">
        <w:rPr>
          <w:rFonts w:cs="Arial"/>
          <w:b/>
          <w:sz w:val="18"/>
          <w:szCs w:val="18"/>
          <w:lang w:val="en-ZA"/>
        </w:rPr>
        <w:t xml:space="preserve"> 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November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November</w:t>
      </w:r>
      <w:r w:rsidR="00A14BC5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November</w:t>
      </w:r>
      <w:r w:rsidR="00A14BC5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November</w:t>
      </w:r>
      <w:r w:rsidR="00A14BC5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ZAG000099292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A14BC5" w:rsidRPr="007A14BD" w:rsidRDefault="00A14BC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14BC5" w:rsidRDefault="00515912" w:rsidP="00A14BC5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Cynthia </w:t>
      </w:r>
      <w:proofErr w:type="spellStart"/>
      <w:r>
        <w:rPr>
          <w:rFonts w:cs="Arial"/>
          <w:sz w:val="18"/>
          <w:szCs w:val="18"/>
          <w:lang w:val="en-ZA"/>
        </w:rPr>
        <w:t>Heyneke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</w:t>
      </w:r>
      <w:proofErr w:type="gramStart"/>
      <w:r>
        <w:rPr>
          <w:rFonts w:cs="Arial"/>
          <w:sz w:val="18"/>
          <w:szCs w:val="18"/>
          <w:lang w:val="en-ZA"/>
        </w:rPr>
        <w:t>The</w:t>
      </w:r>
      <w:proofErr w:type="gramEnd"/>
      <w:r>
        <w:rPr>
          <w:rFonts w:cs="Arial"/>
          <w:sz w:val="18"/>
          <w:szCs w:val="18"/>
          <w:lang w:val="en-ZA"/>
        </w:rPr>
        <w:t xml:space="preserve"> Standard Bank of South Africa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+27 11 3788114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84AC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84AC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84AC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84AC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15912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4BC5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AC3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BEA4250-1BBF-438D-A634-F6EE9F201D80}"/>
</file>

<file path=customXml/itemProps2.xml><?xml version="1.0" encoding="utf-8"?>
<ds:datastoreItem xmlns:ds="http://schemas.openxmlformats.org/officeDocument/2006/customXml" ds:itemID="{B2B76316-CFAB-415C-97A5-02C6832ED9B8}"/>
</file>

<file path=customXml/itemProps3.xml><?xml version="1.0" encoding="utf-8"?>
<ds:datastoreItem xmlns:ds="http://schemas.openxmlformats.org/officeDocument/2006/customXml" ds:itemID="{C6B19163-4873-470D-8E74-F3B7436CB6C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10</TotalTime>
  <Pages>2</Pages>
  <Words>181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Listing-MAQ021-23Aug2012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2012-08-23T07:48:00Z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170800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